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531/2026 -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(AGSUS.009427/2026-11)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Atenção Integral às Doenças Prevalentes na Infância - AIDPI Criança, entre os dias 10 a 14/08, em Cruzeiro do Sul/AC.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4"/>
        <w:gridCol w:w="5422"/>
        <w:gridCol w:w="709"/>
        <w:gridCol w:w="567"/>
        <w:gridCol w:w="1134"/>
        <w:gridCol w:w="1281"/>
        <w:tblGridChange w:id="0">
          <w:tblGrid>
            <w:gridCol w:w="524"/>
            <w:gridCol w:w="5422"/>
            <w:gridCol w:w="709"/>
            <w:gridCol w:w="567"/>
            <w:gridCol w:w="1134"/>
            <w:gridCol w:w="1281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uh1by1tw3i5q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f4fc" w:val="clear"/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LOTE 4 - 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Serviço de alimentação - Sugestão de Cardápio: Café preto Café com leite 02 opções de sucos naturais da estação Bolo de milho e chocolate; Frutas naturais fatiadas Sanduíche Natural Tapioca recheada Salgadinhos variados de forno Iogurte Natural Farofa de carne de sol Horário de fornecimento: Manhã - a definir com o fiscal do contrato Tarde - a definir - a definir com o fiscal do contrato Observações: As bebidas quentes deverão ser acondicionadas em garrafas térmicas devidamente identificadas; Disponibilizar copos descartáveis resistentes e guardanapos; Incluir frutas inteiras (banana, maçã e uva), de modo a ampliar as opções oferecidas aos participantes e atender diferentes preferências alimentares. Fornecimento de salgados variados prontos para consumо imediato, entregues em bandejas higienizadas e devidamente protegidas. 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Local: PROJETO RODON - Unidade Marechal Cândido Rondon- Av. Copacabana, 1880 - Copacabana, Cruzeiro do Sul - AC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Calcular a quantidade para 5 dias servidos em 2 turnos para 20 participantes.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60955" cy="74866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60955" cy="74866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60955" cy="74866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4cmq9zZ0+0cRpRaxGAd/vvk8A==">CgMxLjAyCWguMzBqMHpsbDIOaC51aDFieTF0dzNpNXE4AHIhMUxXU05xSGNOVW5sdUU5aEF6YUE2VnpPelY4UElIY2lq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