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528/2026 -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(AGSUS.012482/2026-98)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o Evento 1: Curso sobre Antropometria do DSEI Vale do Javari, entre os dias 15 a 16/09, em Atalaia do Norte/AM.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81473663"/>
        <w:tag w:val="goog_rdk_24"/>
      </w:sdtPr>
      <w:sdtContent>
        <w:tbl>
          <w:tblPr>
            <w:tblStyle w:val="Table1"/>
            <w:tblW w:w="9600.0" w:type="dxa"/>
            <w:jc w:val="left"/>
            <w:tblInd w:w="3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10"/>
            <w:gridCol w:w="3930"/>
            <w:gridCol w:w="1140"/>
            <w:gridCol w:w="1140"/>
            <w:gridCol w:w="1140"/>
            <w:gridCol w:w="1140"/>
            <w:tblGridChange w:id="0">
              <w:tblGrid>
                <w:gridCol w:w="1110"/>
                <w:gridCol w:w="3930"/>
                <w:gridCol w:w="1140"/>
                <w:gridCol w:w="1140"/>
                <w:gridCol w:w="1140"/>
                <w:gridCol w:w="114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62883365"/>
                <w:tag w:val="goog_rdk_0"/>
              </w:sdtPr>
              <w:sdtContent>
                <w:tc>
                  <w:tcPr>
                    <w:gridSpan w:val="6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f4fc" w:val="clear"/>
                    <w:tcMar>
                      <w:top w:w="0.0" w:type="dxa"/>
                      <w:left w:w="0.0" w:type="dxa"/>
                      <w:bottom w:w="0.0" w:type="dxa"/>
                      <w:right w:w="0.0" w:type="dxa"/>
                    </w:tcMar>
                    <w:vAlign w:val="bottom"/>
                  </w:tcPr>
                  <w:p w:rsidR="00000000" w:rsidDel="00000000" w:rsidP="00000000" w:rsidRDefault="00000000" w:rsidRPr="00000000" w14:paraId="0000000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b w:val="1"/>
                        <w:bCs w:val="1"/>
                        <w:color w:val="1f4e79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color w:val="1f4e79"/>
                        <w:sz w:val="20"/>
                        <w:szCs w:val="20"/>
                        <w:rtl w:val="0"/>
                      </w:rPr>
                      <w:t xml:space="preserve">LOTE - SERVIÇO DE ALIMENTAÇÃO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070624694"/>
                <w:tag w:val="goog_rdk_6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ITEM</w:t>
                    </w:r>
                  </w:p>
                </w:tc>
              </w:sdtContent>
            </w:sdt>
            <w:sdt>
              <w:sdtPr>
                <w:lock w:val="contentLocked"/>
                <w:id w:val="-716568345"/>
                <w:tag w:val="goog_rdk_7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DESCRIÇÃO/ESPECIFICAÇÃO</w:t>
                    </w:r>
                  </w:p>
                </w:tc>
              </w:sdtContent>
            </w:sdt>
            <w:sdt>
              <w:sdtPr>
                <w:lock w:val="contentLocked"/>
                <w:id w:val="703063018"/>
                <w:tag w:val="goog_rdk_8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921747993"/>
                <w:tag w:val="goog_rdk_9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QTD</w:t>
                    </w:r>
                  </w:p>
                </w:tc>
              </w:sdtContent>
            </w:sdt>
            <w:sdt>
              <w:sdtPr>
                <w:lock w:val="contentLocked"/>
                <w:id w:val="-1483726694"/>
                <w:tag w:val="goog_rdk_10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FORNECEDOR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328918952"/>
                <w:tag w:val="goog_rdk_12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80956615"/>
                <w:tag w:val="goog_rdk_13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87364062"/>
                <w:tag w:val="goog_rdk_14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27062859"/>
                <w:tag w:val="goog_rdk_15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63305153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19742116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6900" w:hRule="atLeast"/>
              <w:tblHeader w:val="0"/>
            </w:trPr>
            <w:sdt>
              <w:sdtPr>
                <w:lock w:val="contentLocked"/>
                <w:id w:val="386642699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10</w:t>
                    </w:r>
                  </w:p>
                </w:tc>
              </w:sdtContent>
            </w:sdt>
            <w:sdt>
              <w:sdtPr>
                <w:lock w:val="contentLocked"/>
                <w:id w:val="173257571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Calcular a quantidade para 02 dias de evento servidos em 02 turnos para 20 participantes.</w:t>
                    </w:r>
                  </w:p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Sugestão de Cardápio:</w:t>
                    </w:r>
                  </w:p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Água mineral sem gás;</w:t>
                    </w:r>
                  </w:p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Café;</w:t>
                    </w:r>
                  </w:p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Leite;</w:t>
                    </w:r>
                  </w:p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Sanduíche natural de frango;</w:t>
                    </w:r>
                  </w:p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Sucos naturais: maracujá, cupuaçu e abacaxi;</w:t>
                    </w:r>
                  </w:p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Bolos: cenoura com chocolate, milho, macaxeira e queijo;</w:t>
                    </w:r>
                  </w:p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Mini salgados: coxinha de frango e pastelzinho de carne;</w:t>
                    </w:r>
                  </w:p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Frutas: banana prata, mamão fatiado, melancia fatiada e abacaxi fatiado.</w:t>
                    </w:r>
                  </w:p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Horário de fornecimento:</w:t>
                    </w:r>
                  </w:p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Manhã: 09h00</w:t>
                    </w:r>
                  </w:p>
                  <w:p w:rsidR="00000000" w:rsidDel="00000000" w:rsidP="00000000" w:rsidRDefault="00000000" w:rsidRPr="00000000" w14:paraId="00000032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Tarde: 16h00</w:t>
                    </w:r>
                  </w:p>
                  <w:p w:rsidR="00000000" w:rsidDel="00000000" w:rsidP="00000000" w:rsidRDefault="00000000" w:rsidRPr="00000000" w14:paraId="0000003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Observações:</w:t>
                    </w:r>
                  </w:p>
                  <w:p w:rsidR="00000000" w:rsidDel="00000000" w:rsidP="00000000" w:rsidRDefault="00000000" w:rsidRPr="00000000" w14:paraId="0000003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        </w:r>
                  </w:p>
                </w:tc>
              </w:sdtContent>
            </w:sdt>
            <w:sdt>
              <w:sdtPr>
                <w:lock w:val="contentLocked"/>
                <w:id w:val="-1633984354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20 pessoas x 2 turnos</w:t>
                    </w:r>
                  </w:p>
                </w:tc>
              </w:sdtContent>
            </w:sdt>
            <w:sdt>
              <w:sdtPr>
                <w:lock w:val="contentLocked"/>
                <w:id w:val="1464535424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40</w:t>
                    </w:r>
                  </w:p>
                </w:tc>
              </w:sdtContent>
            </w:sdt>
            <w:sdt>
              <w:sdtPr>
                <w:lock w:val="contentLocked"/>
                <w:id w:val="-445149626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63429017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51430" cy="73914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51430" cy="73914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1430" cy="7391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PsS4zB9/+xKxXXV6+nEDiQf7g==">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