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9" w:line="240" w:lineRule="auto"/>
        <w:ind w:right="-40" w:firstLine="0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COMERCIAL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9" w:line="240" w:lineRule="auto"/>
        <w:ind w:right="-40" w:hanging="2"/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À AGÊNCIA BRASILEIRA DE APOIO À GESTÃO DO SUS - AgSUS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COTAÇÃO DE PREÇO Nº 448/2026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AGSUS.010317/2026-00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shd w:fill="auto" w:val="clear"/>
        <w:spacing w:after="0" w:before="9" w:line="240" w:lineRule="auto"/>
        <w:ind w:left="-141" w:right="-657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heading=h.qgvx5qzggbvp" w:id="0"/>
      <w:bookmarkEnd w:id="0"/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OBJETO: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Fornecimento de materiais gráficos, malharia, materiais personalizados, materiais de expediente e de apoio, serviço de alimentação (coffee break), gêneros alimentícios, materiais de consumo geral, ferramentas e insumos, serviço de locação de espaço e equipamento para execução dos eventos do DSEI INTERIOR SUL, no período de 07/07 a 18/09/2026.</w:t>
      </w:r>
    </w:p>
    <w:p w:rsidR="00000000" w:rsidDel="00000000" w:rsidP="00000000" w:rsidRDefault="00000000" w:rsidRPr="00000000" w14:paraId="00000007">
      <w:pPr>
        <w:spacing w:after="0" w:before="9" w:line="240" w:lineRule="auto"/>
        <w:ind w:left="-2" w:right="229" w:hanging="1.0000000000000004"/>
        <w:jc w:val="both"/>
        <w:rPr>
          <w:rFonts w:ascii="Calibri" w:cs="Calibri" w:eastAsia="Calibri" w:hAnsi="Calibri"/>
        </w:rPr>
      </w:pPr>
      <w:bookmarkStart w:colFirst="0" w:colLast="0" w:name="_heading=h.do6yjjq25knv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both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A 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com sede na cidade de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na avenida xxxxx, telefone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xx-xxxxxxxxxx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inscrita no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CNPJ nº xx.xxx.xxx/xxxx-xx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Conta Corrente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Agência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Banco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E-mail: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xxxxxxxxxxxxxx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neste ato representada por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xxxxxx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, abaixo assinada, interessada na prestação do objeto do presente ato,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PROPÕE à AGÊNCIA BRASILEIRA DE APOIO À GESTÃO DO SUS – AgSUS a prestação do objeto desta Cotação de preço, nas seguintes condições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570.07874015748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90.7145685001667"/>
        <w:gridCol w:w="1162.8155419120098"/>
        <w:gridCol w:w="2337.2592392431397"/>
        <w:gridCol w:w="976.7650552060883"/>
        <w:gridCol w:w="1162.8155419120098"/>
        <w:gridCol w:w="1162.8155419120098"/>
        <w:gridCol w:w="1162.8155419120098"/>
        <w:gridCol w:w="1162.8155419120098"/>
        <w:gridCol w:w="1162.8155419120098"/>
        <w:gridCol w:w="1162.8155419120098"/>
        <w:gridCol w:w="1162.8155419120098"/>
        <w:gridCol w:w="1162.8155419120098"/>
        <w:tblGridChange w:id="0">
          <w:tblGrid>
            <w:gridCol w:w="790.7145685001667"/>
            <w:gridCol w:w="1162.8155419120098"/>
            <w:gridCol w:w="2337.2592392431397"/>
            <w:gridCol w:w="976.7650552060883"/>
            <w:gridCol w:w="1162.8155419120098"/>
            <w:gridCol w:w="1162.8155419120098"/>
            <w:gridCol w:w="1162.8155419120098"/>
            <w:gridCol w:w="1162.8155419120098"/>
            <w:gridCol w:w="1162.8155419120098"/>
            <w:gridCol w:w="1162.8155419120098"/>
            <w:gridCol w:w="1162.8155419120098"/>
            <w:gridCol w:w="1162.8155419120098"/>
          </w:tblGrid>
        </w:tblGridChange>
      </w:tblGrid>
      <w:tr>
        <w:trPr>
          <w:cantSplit w:val="0"/>
          <w:trHeight w:val="360" w:hRule="atLeast"/>
          <w:tblHeader w:val="0"/>
        </w:trPr>
        <w:tc>
          <w:tcPr>
            <w:gridSpan w:val="1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sz w:val="24"/>
                <w:szCs w:val="24"/>
                <w:rtl w:val="0"/>
              </w:rPr>
              <w:t xml:space="preserve">MATERIAL PERSONALIZADO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125" w:hRule="atLeast"/>
          <w:tblHeader w:val="0"/>
        </w:trPr>
        <w:tc>
          <w:tcPr>
            <w:vMerge w:val="restart"/>
            <w:tcBorders>
              <w:top w:color="cccccc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ORDEM</w:t>
            </w:r>
          </w:p>
        </w:tc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ITEM</w:t>
            </w:r>
          </w:p>
        </w:tc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DESCRIÇÃO/ESPECIFICAÇÃO</w:t>
            </w:r>
          </w:p>
        </w:tc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UNIDADE DE MEDIDA</w:t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1</w:t>
            </w:r>
          </w:p>
          <w:p w:rsidR="00000000" w:rsidDel="00000000" w:rsidP="00000000" w:rsidRDefault="00000000" w:rsidRPr="00000000" w14:paraId="0000001B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20 Participantes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2</w:t>
            </w:r>
          </w:p>
          <w:p w:rsidR="00000000" w:rsidDel="00000000" w:rsidP="00000000" w:rsidRDefault="00000000" w:rsidRPr="00000000" w14:paraId="0000001E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24 Participantes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3</w:t>
            </w:r>
          </w:p>
          <w:p w:rsidR="00000000" w:rsidDel="00000000" w:rsidP="00000000" w:rsidRDefault="00000000" w:rsidRPr="00000000" w14:paraId="00000021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30 Participantes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4</w:t>
            </w:r>
          </w:p>
          <w:p w:rsidR="00000000" w:rsidDel="00000000" w:rsidP="00000000" w:rsidRDefault="00000000" w:rsidRPr="00000000" w14:paraId="00000024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21 Participantes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EVENTO 5</w:t>
            </w:r>
          </w:p>
          <w:p w:rsidR="00000000" w:rsidDel="00000000" w:rsidP="00000000" w:rsidRDefault="00000000" w:rsidRPr="00000000" w14:paraId="00000027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34 Participantes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VALOR UNITÁRIO</w:t>
            </w:r>
          </w:p>
        </w:tc>
        <w:tc>
          <w:tcPr>
            <w:vMerge w:val="restart"/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spacing w:line="276" w:lineRule="auto"/>
              <w:ind w:firstLine="0"/>
              <w:jc w:val="center"/>
              <w:rPr>
                <w:rFonts w:ascii="Calibri" w:cs="Calibri" w:eastAsia="Calibri" w:hAnsi="Calibri"/>
                <w:b w:val="1"/>
                <w:bCs w:val="1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VALOR TOTAL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vMerge w:val="continue"/>
            <w:tcBorders>
              <w:top w:color="cccccc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c9daf8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rtl w:val="0"/>
              </w:rPr>
              <w:t xml:space="preserve">QTD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55" w:hRule="atLeast"/>
          <w:tblHeader w:val="0"/>
        </w:trPr>
        <w:tc>
          <w:tcPr>
            <w:tcBorders>
              <w:top w:color="cccccc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PIN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Pins em relevo com banho niquelado e cor esmaltada ou adesivo resinado metal ultra resistente e leve, opção fundo dourado ou prata, formato especial até 3x3 cm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65" w:hRule="atLeast"/>
          <w:tblHeader w:val="0"/>
        </w:trPr>
        <w:tc>
          <w:tcPr>
            <w:tcBorders>
              <w:top w:color="cccccc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Garrafa Squeeze 500 ml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tcom capacidade de 500 ml (Garrafa RPET, colorida, fabricada em material sustentável (RPET), colorida, com tampa de metal e alça em cordão. Deve apresentar dimensões aproximadas de 19,7 cm x 6,5 cm e personalização com logotipo institucional e nome do evento.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84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05" w:hRule="atLeast"/>
          <w:tblHeader w:val="0"/>
        </w:trPr>
        <w:tc>
          <w:tcPr>
            <w:tcBorders>
              <w:top w:color="cccccc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Bolsa Ecológica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Bolsa Material: Poliéster 600, Capacidade: 10 L,Quantidade Compartimentos: 3 UM, Cor: Preta, Altura: 40 CM, Largura: 35 CM, Profundidade: 11 CM, Características Adicionais: Personalizada com o Logo do Curso, Tipo Alça: De Ombro Acolchoada, Revestimento Interno: 100% Poliéster, Outros Componentes: Zíper, Compartimento Central E Frontal, Acabamento: Impressão Logomarca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400" w:hRule="atLeast"/>
          <w:tblHeader w:val="0"/>
        </w:trPr>
        <w:tc>
          <w:tcPr>
            <w:tcBorders>
              <w:top w:color="cccccc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Bolsa Ecobag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sz w:val="24"/>
                <w:szCs w:val="24"/>
                <w:rtl w:val="0"/>
              </w:rPr>
              <w:t xml:space="preserve">Bolsa tipo sacola (ecobag) em tecido tipo lona (algodão cru), modelo de ombro, com formato retangular e acabamento reforçado. Possui alças duplas em algodão, resistentes, com 3 cm de largura, fixadas com costura reforçada Compartimento principal amplo com abertura superior simples. Estampa personalizada em serigrafia na parte frontal, com logotipo institucional, nome do evento e elementos gráficos coloridos. Dimensões aproximadas de 28 cm x 34 cm x 8 cm.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Unidade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Calibri" w:cs="Calibri" w:eastAsia="Calibri" w:hAnsi="Calibri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11"/>
            <w:tcBorders>
              <w:top w:color="cccccc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spacing w:line="276" w:lineRule="auto"/>
              <w:ind w:firstLine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cccccc" w:space="0" w:sz="8" w:val="single"/>
              <w:left w:color="cccccc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spacing w:line="276" w:lineRule="auto"/>
              <w:ind w:firstLine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4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Pagamento em até 15 dias ÚTEIS após entrega dos itens e emissão da Nota Fiscal, mediante atesto da área demandante.</w:t>
      </w:r>
    </w:p>
    <w:p w:rsidR="00000000" w:rsidDel="00000000" w:rsidP="00000000" w:rsidRDefault="00000000" w:rsidRPr="00000000" w14:paraId="00000077">
      <w:pPr>
        <w:tabs>
          <w:tab w:val="left" w:leader="none" w:pos="1221"/>
          <w:tab w:val="left" w:leader="none" w:pos="1701"/>
        </w:tabs>
        <w:spacing w:after="240" w:before="240" w:lineRule="auto"/>
        <w:ind w:firstLine="0"/>
        <w:jc w:val="both"/>
        <w:rPr>
          <w:rFonts w:ascii="Calibri" w:cs="Calibri" w:eastAsia="Calibri" w:hAnsi="Calibri"/>
          <w:b w:val="1"/>
          <w:bCs w:val="1"/>
          <w:color w:val="ff0000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ff0000"/>
          <w:sz w:val="24"/>
          <w:szCs w:val="24"/>
          <w:rtl w:val="0"/>
        </w:rPr>
        <w:t xml:space="preserve">ENTREGA</w:t>
      </w:r>
    </w:p>
    <w:p w:rsidR="00000000" w:rsidDel="00000000" w:rsidP="00000000" w:rsidRDefault="00000000" w:rsidRPr="00000000" w14:paraId="00000078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Evento 1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Capacitação em Atenção Integrada às Doenças Prevalentes na Infância (AIDPI) Criança (2 meses a 5 anos de idade) com ênfase na Caderneta da Criança, VAN e Medicinas Indígenas (</w:t>
      </w:r>
      <w:hyperlink r:id="rId7">
        <w:r w:rsidDel="00000000" w:rsidR="00000000" w:rsidRPr="00000000">
          <w:rPr>
            <w:rFonts w:ascii="Calibri" w:cs="Calibri" w:eastAsia="Calibri" w:hAnsi="Calibri"/>
            <w:b w:val="1"/>
            <w:bCs w:val="1"/>
            <w:color w:val="1155cc"/>
            <w:sz w:val="24"/>
            <w:szCs w:val="24"/>
            <w:highlight w:val="yellow"/>
            <w:u w:val="single"/>
            <w:rtl w:val="0"/>
          </w:rPr>
          <w:t xml:space="preserve">0474901</w:t>
        </w:r>
      </w:hyperlink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)</w:t>
      </w:r>
    </w:p>
    <w:p w:rsidR="00000000" w:rsidDel="00000000" w:rsidP="00000000" w:rsidRDefault="00000000" w:rsidRPr="00000000" w14:paraId="00000079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Materiais Gráficos, Expediente e de Apoio:</w:t>
      </w:r>
    </w:p>
    <w:p w:rsidR="00000000" w:rsidDel="00000000" w:rsidP="00000000" w:rsidRDefault="00000000" w:rsidRPr="00000000" w14:paraId="0000007A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Data: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A data estimada para entrega dos materiais deverá ocorrer no dia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30/08/2026.</w:t>
      </w:r>
    </w:p>
    <w:p w:rsidR="00000000" w:rsidDel="00000000" w:rsidP="00000000" w:rsidRDefault="00000000" w:rsidRPr="00000000" w14:paraId="0000007B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Endereço de entrega: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Sede do DSEI Interir Sul - Rua Capitão Pedro Leite, 530 - Barreiros, São José - SC, 88117-600</w:t>
      </w:r>
    </w:p>
    <w:p w:rsidR="00000000" w:rsidDel="00000000" w:rsidP="00000000" w:rsidRDefault="00000000" w:rsidRPr="00000000" w14:paraId="0000007C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Serviço de Alimentação (Coffe Break)</w:t>
      </w:r>
    </w:p>
    <w:p w:rsidR="00000000" w:rsidDel="00000000" w:rsidP="00000000" w:rsidRDefault="00000000" w:rsidRPr="00000000" w14:paraId="0000007D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Data: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A data estimada para entrega do serviço de alimentação deverá ocorrer nos dias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14, 15, 16, 17 e 18/09/2026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(Horário de fornecimento a definir)</w:t>
      </w:r>
    </w:p>
    <w:p w:rsidR="00000000" w:rsidDel="00000000" w:rsidP="00000000" w:rsidRDefault="00000000" w:rsidRPr="00000000" w14:paraId="0000007E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Endereço de entrega: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Região Continental do município de Florianópolis, Santa Catarina</w:t>
      </w:r>
    </w:p>
    <w:p w:rsidR="00000000" w:rsidDel="00000000" w:rsidP="00000000" w:rsidRDefault="00000000" w:rsidRPr="00000000" w14:paraId="0000007F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Responsável pela entrega: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Rildo Mendes - e-mail: rildo.mendes@agenciasus.org.br, Contato: (49) 9994-3312</w:t>
      </w:r>
    </w:p>
    <w:p w:rsidR="00000000" w:rsidDel="00000000" w:rsidP="00000000" w:rsidRDefault="00000000" w:rsidRPr="00000000" w14:paraId="00000080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</w:t>
      </w:r>
    </w:p>
    <w:p w:rsidR="00000000" w:rsidDel="00000000" w:rsidP="00000000" w:rsidRDefault="00000000" w:rsidRPr="00000000" w14:paraId="00000081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Evento 2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Formação de Multiplicadores em Saúde Ambiental DSEI ISUL - José Boiteux</w:t>
      </w:r>
    </w:p>
    <w:p w:rsidR="00000000" w:rsidDel="00000000" w:rsidP="00000000" w:rsidRDefault="00000000" w:rsidRPr="00000000" w14:paraId="00000082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Material Didático e Apoio:</w:t>
      </w:r>
    </w:p>
    <w:p w:rsidR="00000000" w:rsidDel="00000000" w:rsidP="00000000" w:rsidRDefault="00000000" w:rsidRPr="00000000" w14:paraId="00000083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Data: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A data estimada para entrega dos materiais deverá ocorrer no dia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30/06/2026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ou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 01/07/2026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.</w:t>
      </w:r>
    </w:p>
    <w:p w:rsidR="00000000" w:rsidDel="00000000" w:rsidP="00000000" w:rsidRDefault="00000000" w:rsidRPr="00000000" w14:paraId="00000084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Endereço de entrega: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Sede do DSEI ISUL (R. Cap. Pedro Leite, 530 - Barreiros, São José - SC, 88117-600</w:t>
      </w:r>
    </w:p>
    <w:p w:rsidR="00000000" w:rsidDel="00000000" w:rsidP="00000000" w:rsidRDefault="00000000" w:rsidRPr="00000000" w14:paraId="00000085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Material de Alimentação (gêneros alimentícios), Materiais Gráficos e Outros:</w:t>
      </w:r>
    </w:p>
    <w:p w:rsidR="00000000" w:rsidDel="00000000" w:rsidP="00000000" w:rsidRDefault="00000000" w:rsidRPr="00000000" w14:paraId="00000086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Data: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A data estimada para entrega do serviço de alimentação deverá ocorrer no dia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30/06/2026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ou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 01/07/2026.</w:t>
      </w:r>
    </w:p>
    <w:p w:rsidR="00000000" w:rsidDel="00000000" w:rsidP="00000000" w:rsidRDefault="00000000" w:rsidRPr="00000000" w14:paraId="00000087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Endereço de entrega: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Sede do Polo Base José Boiteux - Av 26 de Abril, 600 - Centro, José Boiteux/SC CEP:v89145-000.</w:t>
      </w:r>
    </w:p>
    <w:p w:rsidR="00000000" w:rsidDel="00000000" w:rsidP="00000000" w:rsidRDefault="00000000" w:rsidRPr="00000000" w14:paraId="00000088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Serviço de Alimentação (Coffee Break)</w:t>
      </w:r>
    </w:p>
    <w:p w:rsidR="00000000" w:rsidDel="00000000" w:rsidP="00000000" w:rsidRDefault="00000000" w:rsidRPr="00000000" w14:paraId="00000089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Data: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A data estimada para entrega do serviço de alimentação deverá ocorrer nos dias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07, 08, 09 e 10/07/2026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ás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08h00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e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14h30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.</w:t>
      </w:r>
    </w:p>
    <w:p w:rsidR="00000000" w:rsidDel="00000000" w:rsidP="00000000" w:rsidRDefault="00000000" w:rsidRPr="00000000" w14:paraId="0000008A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Endereço de entrega: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Aldeia Figueira ou Palmeira (à confirmar com DSEI e Fiscal do Contrato)</w:t>
      </w:r>
    </w:p>
    <w:p w:rsidR="00000000" w:rsidDel="00000000" w:rsidP="00000000" w:rsidRDefault="00000000" w:rsidRPr="00000000" w14:paraId="0000008B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Responsável pela entrega: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Rildo Mendes - e-mail: rildo.mendes@agenciasus.org.br, Contato: (49) 9994-3312</w:t>
      </w:r>
    </w:p>
    <w:p w:rsidR="00000000" w:rsidDel="00000000" w:rsidP="00000000" w:rsidRDefault="00000000" w:rsidRPr="00000000" w14:paraId="0000008C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</w:t>
      </w:r>
    </w:p>
    <w:p w:rsidR="00000000" w:rsidDel="00000000" w:rsidP="00000000" w:rsidRDefault="00000000" w:rsidRPr="00000000" w14:paraId="0000008D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Evento 3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Oficina Aperfeiçoamento para Atuação em Contexto Intercultural</w:t>
      </w:r>
    </w:p>
    <w:p w:rsidR="00000000" w:rsidDel="00000000" w:rsidP="00000000" w:rsidRDefault="00000000" w:rsidRPr="00000000" w14:paraId="0000008E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Materiais Gráficos, Expediente e de Apoio:</w:t>
      </w:r>
    </w:p>
    <w:p w:rsidR="00000000" w:rsidDel="00000000" w:rsidP="00000000" w:rsidRDefault="00000000" w:rsidRPr="00000000" w14:paraId="0000008F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Data: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A data estimada para entrega dos materiais deverá ocorrer no dia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10/07/2026.</w:t>
      </w:r>
    </w:p>
    <w:p w:rsidR="00000000" w:rsidDel="00000000" w:rsidP="00000000" w:rsidRDefault="00000000" w:rsidRPr="00000000" w14:paraId="00000090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Endereço de entrega: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Sede do DSEI ISUL Rua Capitão Pedro Leite, 530 - Barreiros, São José - SC, 88117-600</w:t>
      </w:r>
    </w:p>
    <w:p w:rsidR="00000000" w:rsidDel="00000000" w:rsidP="00000000" w:rsidRDefault="00000000" w:rsidRPr="00000000" w14:paraId="00000091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Serviço de Alimentação (Coffee Break)</w:t>
      </w:r>
    </w:p>
    <w:p w:rsidR="00000000" w:rsidDel="00000000" w:rsidP="00000000" w:rsidRDefault="00000000" w:rsidRPr="00000000" w14:paraId="00000092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Data: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A data estimada para entrega do serviço de alimentação deverá ocorrer nos dias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14, 15 e 16/07/2026.</w:t>
      </w:r>
    </w:p>
    <w:p w:rsidR="00000000" w:rsidDel="00000000" w:rsidP="00000000" w:rsidRDefault="00000000" w:rsidRPr="00000000" w14:paraId="00000093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Endereço de entrega: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Região Continental (Distrito Sede - Porção Continental (endereço exato será informado oportunamente pela Agência Brasileira de Apoio à Gestão do Sistema Único de Saúde - AgSUS)</w:t>
      </w:r>
    </w:p>
    <w:p w:rsidR="00000000" w:rsidDel="00000000" w:rsidP="00000000" w:rsidRDefault="00000000" w:rsidRPr="00000000" w14:paraId="00000094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Responsável pela entrega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Rildo Mendes - e-mail: rildo.mendes@agenciasus.org.br, Contato: (49) 9994-3312</w:t>
      </w:r>
    </w:p>
    <w:p w:rsidR="00000000" w:rsidDel="00000000" w:rsidP="00000000" w:rsidRDefault="00000000" w:rsidRPr="00000000" w14:paraId="00000095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</w:t>
      </w:r>
    </w:p>
    <w:p w:rsidR="00000000" w:rsidDel="00000000" w:rsidP="00000000" w:rsidRDefault="00000000" w:rsidRPr="00000000" w14:paraId="00000096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Evento 4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Oficina de Vigilância Epidemiológica</w:t>
      </w:r>
    </w:p>
    <w:p w:rsidR="00000000" w:rsidDel="00000000" w:rsidP="00000000" w:rsidRDefault="00000000" w:rsidRPr="00000000" w14:paraId="00000097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Materiais Gráficos, Expediente e de Apoio:</w:t>
      </w:r>
    </w:p>
    <w:p w:rsidR="00000000" w:rsidDel="00000000" w:rsidP="00000000" w:rsidRDefault="00000000" w:rsidRPr="00000000" w14:paraId="00000098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Data: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A data estimada para entrega dos materiais deverá ocorrer no dia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10/07/2026.</w:t>
      </w:r>
    </w:p>
    <w:p w:rsidR="00000000" w:rsidDel="00000000" w:rsidP="00000000" w:rsidRDefault="00000000" w:rsidRPr="00000000" w14:paraId="00000099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Endereço de entrega: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Sede do DSEI ISUL Rua Capitão Pedro Leite, 530 - Barreiros, São José - SC, 88117-600</w:t>
      </w:r>
    </w:p>
    <w:p w:rsidR="00000000" w:rsidDel="00000000" w:rsidP="00000000" w:rsidRDefault="00000000" w:rsidRPr="00000000" w14:paraId="0000009A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Serviço de Alimentação (Coffe Break)</w:t>
      </w:r>
    </w:p>
    <w:p w:rsidR="00000000" w:rsidDel="00000000" w:rsidP="00000000" w:rsidRDefault="00000000" w:rsidRPr="00000000" w14:paraId="0000009B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Data: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A data estimada para entrega do serviço de alimentação deverá ocorrer nos dias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20, 21, 22, 23 e 24/07/2026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.</w:t>
      </w:r>
    </w:p>
    <w:p w:rsidR="00000000" w:rsidDel="00000000" w:rsidP="00000000" w:rsidRDefault="00000000" w:rsidRPr="00000000" w14:paraId="0000009C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Endereço de entrega: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Florianópolis/SC - Endereço a ser informado pela Agência Brasileira de Apoio à Gestão do Sistema Único de Saúde (AgSUS)</w:t>
      </w:r>
    </w:p>
    <w:p w:rsidR="00000000" w:rsidDel="00000000" w:rsidP="00000000" w:rsidRDefault="00000000" w:rsidRPr="00000000" w14:paraId="0000009D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Responsável pela entrega: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Rildo Mendes - e-mail: rildo.mendes@agenciasus.org.br, Contato: (49) 9994-3312</w:t>
      </w:r>
    </w:p>
    <w:p w:rsidR="00000000" w:rsidDel="00000000" w:rsidP="00000000" w:rsidRDefault="00000000" w:rsidRPr="00000000" w14:paraId="0000009E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</w:t>
      </w:r>
    </w:p>
    <w:p w:rsidR="00000000" w:rsidDel="00000000" w:rsidP="00000000" w:rsidRDefault="00000000" w:rsidRPr="00000000" w14:paraId="0000009F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Evento 5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Formação de Multiplicadores em Saúde Ambiental DSEI Interior Sul - Guarita</w:t>
      </w:r>
    </w:p>
    <w:p w:rsidR="00000000" w:rsidDel="00000000" w:rsidP="00000000" w:rsidRDefault="00000000" w:rsidRPr="00000000" w14:paraId="000000A0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Materiais Expediente e de Apoio:</w:t>
      </w:r>
    </w:p>
    <w:p w:rsidR="00000000" w:rsidDel="00000000" w:rsidP="00000000" w:rsidRDefault="00000000" w:rsidRPr="00000000" w14:paraId="000000A1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Data: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A data estimada para entrega deverá ocorrer no dia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05/08/2026.</w:t>
      </w:r>
    </w:p>
    <w:p w:rsidR="00000000" w:rsidDel="00000000" w:rsidP="00000000" w:rsidRDefault="00000000" w:rsidRPr="00000000" w14:paraId="000000A2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Endereço de Entrega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 Sede do DSEI Interior Sul: Rua Capitão Pedro Leite, 530 - Barreiros, São José - SC, 88117-600.</w:t>
      </w:r>
    </w:p>
    <w:p w:rsidR="00000000" w:rsidDel="00000000" w:rsidP="00000000" w:rsidRDefault="00000000" w:rsidRPr="00000000" w14:paraId="000000A3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Serviço de Alimentação Materiais Gráficos, Serviço de Alimentação, Ferramentas e Insumos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:</w:t>
      </w:r>
    </w:p>
    <w:p w:rsidR="00000000" w:rsidDel="00000000" w:rsidP="00000000" w:rsidRDefault="00000000" w:rsidRPr="00000000" w14:paraId="000000A4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Data: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A data estimada para entrega do serviço de alimentação deverá ocorrer no dia 07/08/2026.</w:t>
      </w:r>
    </w:p>
    <w:p w:rsidR="00000000" w:rsidDel="00000000" w:rsidP="00000000" w:rsidRDefault="00000000" w:rsidRPr="00000000" w14:paraId="000000A5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Endereço de entrega: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Sede do Polo Base Guarita (Rua Jussara º 112 -Bairro centro- Tenente Portela/RS CEP: 985000-000</w:t>
      </w:r>
    </w:p>
    <w:p w:rsidR="00000000" w:rsidDel="00000000" w:rsidP="00000000" w:rsidRDefault="00000000" w:rsidRPr="00000000" w14:paraId="000000A6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Serviço de Alimentação (Coffee Break):</w:t>
      </w:r>
    </w:p>
    <w:p w:rsidR="00000000" w:rsidDel="00000000" w:rsidP="00000000" w:rsidRDefault="00000000" w:rsidRPr="00000000" w14:paraId="000000A7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sz w:val="24"/>
          <w:szCs w:val="24"/>
          <w:highlight w:val="yellow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Endereço de Entrega: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11, 12, 13 e 14/08/2026 às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08h30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e às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14h30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 no local do evento - Aldeia Kondá.</w:t>
      </w:r>
    </w:p>
    <w:p w:rsidR="00000000" w:rsidDel="00000000" w:rsidP="00000000" w:rsidRDefault="00000000" w:rsidRPr="00000000" w14:paraId="000000A8">
      <w:pPr>
        <w:widowControl w:val="1"/>
        <w:spacing w:after="120" w:before="120" w:lineRule="auto"/>
        <w:ind w:left="120" w:right="120" w:firstLine="0"/>
        <w:jc w:val="both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highlight w:val="yellow"/>
          <w:rtl w:val="0"/>
        </w:rPr>
        <w:t xml:space="preserve">Responsável pela entrega: </w:t>
      </w:r>
      <w:r w:rsidDel="00000000" w:rsidR="00000000" w:rsidRPr="00000000">
        <w:rPr>
          <w:rFonts w:ascii="Calibri" w:cs="Calibri" w:eastAsia="Calibri" w:hAnsi="Calibri"/>
          <w:sz w:val="24"/>
          <w:szCs w:val="24"/>
          <w:highlight w:val="yellow"/>
          <w:rtl w:val="0"/>
        </w:rPr>
        <w:t xml:space="preserve">Rildo Mendes - e-mail: rildo.mendes@agenciasus.org.br, Contato: (49) 9994-3312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spacing w:before="93" w:line="276" w:lineRule="auto"/>
        <w:ind w:hanging="2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A">
      <w:pPr>
        <w:spacing w:before="93" w:line="276" w:lineRule="auto"/>
        <w:ind w:hanging="2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OBSERVAÇÕES:</w:t>
      </w:r>
    </w:p>
    <w:p w:rsidR="00000000" w:rsidDel="00000000" w:rsidP="00000000" w:rsidRDefault="00000000" w:rsidRPr="00000000" w14:paraId="000000AB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validade da proposta é de 30 (trinta) dias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contados a partir da data de emissão.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C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QUE: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Nos valores constantes desta proposta estão compreendidos todas as despesas, que direta ou indiretamente, decorram da execução do objeto licitado, na forma prevista no Edital e seus anexos, não cabendo qualquer reclamação posterior.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DECLARAMOS QUE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: Sob nenhuma hipótese serão feitas quaisquer cobranças adicionais ou sob quaisquer outras denominações.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spacing w:before="93" w:line="276" w:lineRule="auto"/>
        <w:ind w:hanging="2"/>
        <w:jc w:val="both"/>
        <w:rPr/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A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proposta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comercial deve ser apresentada com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identidade visual da empresa, datada e assinada pelo representante legal.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F">
      <w:pPr>
        <w:tabs>
          <w:tab w:val="left" w:leader="none" w:pos="817"/>
        </w:tabs>
        <w:spacing w:line="276" w:lineRule="auto"/>
        <w:ind w:right="243" w:hanging="2"/>
        <w:jc w:val="both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Brasília/DF, na data da assinatura eletrônica.</w:t>
      </w:r>
    </w:p>
    <w:p w:rsidR="00000000" w:rsidDel="00000000" w:rsidP="00000000" w:rsidRDefault="00000000" w:rsidRPr="00000000" w14:paraId="000000B1">
      <w:pPr>
        <w:tabs>
          <w:tab w:val="left" w:leader="none" w:pos="817"/>
        </w:tabs>
        <w:spacing w:line="276" w:lineRule="auto"/>
        <w:ind w:right="243" w:hanging="2"/>
        <w:jc w:val="right"/>
        <w:rPr>
          <w:rFonts w:ascii="Calibri" w:cs="Calibri" w:eastAsia="Calibri" w:hAnsi="Calibri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Representante legal</w:t>
      </w:r>
    </w:p>
    <w:p w:rsidR="00000000" w:rsidDel="00000000" w:rsidP="00000000" w:rsidRDefault="00000000" w:rsidRPr="00000000" w14:paraId="000000B3">
      <w:pPr>
        <w:spacing w:before="137" w:line="276" w:lineRule="auto"/>
        <w:ind w:right="87" w:hanging="2"/>
        <w:jc w:val="center"/>
        <w:rPr>
          <w:rFonts w:ascii="Calibri" w:cs="Calibri" w:eastAsia="Calibri" w:hAnsi="Calibri"/>
          <w:b w:val="1"/>
          <w:bCs w:val="1"/>
          <w:sz w:val="24"/>
          <w:szCs w:val="24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CPF</w:t>
      </w:r>
    </w:p>
    <w:sectPr>
      <w:headerReference r:id="rId8" w:type="default"/>
      <w:headerReference r:id="rId9" w:type="first"/>
      <w:footerReference r:id="rId10" w:type="default"/>
      <w:footerReference r:id="rId11" w:type="first"/>
      <w:pgSz w:h="11906" w:w="16838" w:orient="landscape"/>
      <w:pgMar w:bottom="2142.992125984252" w:top="1984.2519685039372" w:left="1133.8582677165355" w:right="1133.8582677165355" w:header="0" w:footer="208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8">
    <w:pPr>
      <w:keepNext w:val="0"/>
      <w:keepLines w:val="0"/>
      <w:widowControl w:val="0"/>
      <w:shd w:fill="auto" w:val="clear"/>
      <w:spacing w:after="0" w:before="0" w:line="240" w:lineRule="auto"/>
      <w:ind w:left="0" w:right="0" w:hanging="1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9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4">
    <w:pPr>
      <w:rPr/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B5">
    <w:pPr>
      <w:spacing w:before="137" w:line="276" w:lineRule="auto"/>
      <w:ind w:right="87" w:hanging="2"/>
      <w:rPr>
        <w:rFonts w:ascii="Calibri" w:cs="Calibri" w:eastAsia="Calibri" w:hAnsi="Calibri"/>
        <w:b w:val="1"/>
        <w:b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B6">
    <w:pPr>
      <w:keepNext w:val="0"/>
      <w:keepLines w:val="0"/>
      <w:widowControl w:val="0"/>
      <w:shd w:fill="auto" w:val="clear"/>
      <w:spacing w:after="0" w:before="0" w:line="240" w:lineRule="auto"/>
      <w:ind w:left="0" w:right="0" w:firstLine="0"/>
      <w:jc w:val="left"/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7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widowControl w:val="0"/>
        <w:ind w:hanging="1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513" w:right="0" w:firstLine="0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36"/>
      <w:szCs w:val="3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28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8"/>
      <w:szCs w:val="28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4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2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hanging="1"/>
      <w:jc w:val="left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80" w:line="240" w:lineRule="auto"/>
      <w:ind w:left="1435" w:right="1219" w:firstLine="0"/>
      <w:jc w:val="center"/>
    </w:pPr>
    <w:rPr>
      <w:rFonts w:ascii="Arial" w:cs="Arial" w:eastAsia="Arial" w:hAnsi="Arial"/>
      <w:b w:val="1"/>
      <w:bCs w:val="1"/>
      <w:i w:val="0"/>
      <w:iCs w:val="0"/>
      <w:smallCaps w:val="0"/>
      <w:strike w:val="0"/>
      <w:color w:val="000000"/>
      <w:sz w:val="64"/>
      <w:szCs w:val="64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hanging="1"/>
      <w:jc w:val="left"/>
    </w:pPr>
    <w:rPr>
      <w:rFonts w:ascii="Georgia" w:cs="Georgia" w:eastAsia="Georgia" w:hAnsi="Georgia"/>
      <w:b w:val="0"/>
      <w:bCs w:val="0"/>
      <w:i w:val="1"/>
      <w:iCs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sei.agenciasus.org.br/sei/controlador.php?acao=protocolo_visualizar&amp;id_protocolo=504055&amp;id_procedimento_atual=439613&amp;infra_sistema=100000100&amp;infra_unidade_atual=110000093&amp;infra_hash=2fb9ee4bb06124835b72cea942f490f5cab0d4ce04929e8e660c2797c5e5b3d7592df04a8ba431a575719e613e1ef4dd22e1864e1b79203a5e4104d67c055a5fff9e474120a35c9c351eeed7cbf457bc32d55e44eac03f57a55412389741c911" TargetMode="External"/><Relationship Id="rId8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sgWj4InPYUTdFpQ4MHSLuyDsT3g==">CgMxLjAyDmgucWd2eDVxemdnYnZwMg5oLmRvNnlqanEyNWtudjgAciExZjRfQXVDV2xrelowdUthSFZ0V2VjbWQ4Q3pSZ1lkMGs=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2022-05-10T00:00:00Z</vt:lpwstr>
  </property>
  <property fmtid="{D5CDD505-2E9C-101B-9397-08002B2CF9AE}" pid="3" name="Creator">
    <vt:lpwstr>PDFium</vt:lpwstr>
  </property>
  <property fmtid="{D5CDD505-2E9C-101B-9397-08002B2CF9AE}" pid="4" name="LastSaved">
    <vt:lpwstr>2022-05-10T00:00:00Z</vt:lpwstr>
  </property>
</Properties>
</file>