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83" w:rsidRDefault="00B02683">
      <w:pPr>
        <w:pStyle w:val="normal11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B02683" w:rsidRDefault="00B02683">
      <w:pPr>
        <w:pStyle w:val="normal11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B02683" w:rsidRDefault="00BC4996">
      <w:pPr>
        <w:pStyle w:val="normal1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1059D8">
        <w:rPr>
          <w:rFonts w:ascii="Calibri" w:eastAsia="Calibri" w:hAnsi="Calibri" w:cs="Calibri"/>
          <w:b/>
          <w:bCs/>
          <w:sz w:val="24"/>
          <w:szCs w:val="24"/>
        </w:rPr>
        <w:t xml:space="preserve">COTAÇÃO DE PREÇOS </w:t>
      </w:r>
      <w:r w:rsidR="001059D8">
        <w:rPr>
          <w:rFonts w:ascii="Calibri" w:eastAsia="Calibri" w:hAnsi="Calibri" w:cs="Calibri"/>
          <w:b/>
          <w:bCs/>
          <w:sz w:val="24"/>
          <w:szCs w:val="24"/>
        </w:rPr>
        <w:t>408</w:t>
      </w:r>
      <w:r w:rsidRPr="001059D8">
        <w:rPr>
          <w:rFonts w:ascii="Calibri" w:eastAsia="Calibri" w:hAnsi="Calibri" w:cs="Calibri"/>
          <w:b/>
          <w:bCs/>
          <w:sz w:val="24"/>
          <w:szCs w:val="24"/>
        </w:rPr>
        <w:t>/2026</w:t>
      </w:r>
    </w:p>
    <w:p w:rsidR="00B02683" w:rsidRDefault="00B02683">
      <w:pPr>
        <w:pStyle w:val="normal11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B02683" w:rsidRPr="004D17C7" w:rsidRDefault="00BC4996">
      <w:pPr>
        <w:pStyle w:val="normal11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D17C7">
        <w:rPr>
          <w:rFonts w:ascii="Calibri" w:eastAsia="Calibri" w:hAnsi="Calibri" w:cs="Calibri"/>
          <w:b/>
          <w:bCs/>
          <w:sz w:val="28"/>
          <w:szCs w:val="28"/>
        </w:rPr>
        <w:t>COMUNICADO DE PRORROGAÇÃO</w:t>
      </w:r>
    </w:p>
    <w:p w:rsidR="00B02683" w:rsidRDefault="00B02683">
      <w:pPr>
        <w:pStyle w:val="normal11"/>
        <w:jc w:val="center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:rsidR="00B02683" w:rsidRDefault="001059D8">
      <w:pPr>
        <w:pStyle w:val="normal11"/>
        <w:spacing w:line="360" w:lineRule="auto"/>
        <w:ind w:firstLine="0"/>
        <w:jc w:val="center"/>
        <w:rPr>
          <w:b/>
          <w:bCs/>
        </w:rPr>
      </w:pPr>
      <w:r w:rsidRPr="001059D8">
        <w:rPr>
          <w:rFonts w:ascii="Calibri" w:eastAsia="Calibri" w:hAnsi="Calibri" w:cs="Calibri"/>
          <w:b/>
          <w:bCs/>
          <w:color w:val="000000"/>
          <w:sz w:val="24"/>
          <w:szCs w:val="24"/>
        </w:rPr>
        <w:t>AGSUS.007501/2026-64</w:t>
      </w:r>
    </w:p>
    <w:p w:rsidR="00B02683" w:rsidRDefault="00BC4996">
      <w:pPr>
        <w:pStyle w:val="normal11"/>
        <w:spacing w:line="360" w:lineRule="auto"/>
        <w:ind w:firstLine="0"/>
        <w:jc w:val="center"/>
        <w:rPr>
          <w:b/>
          <w:bCs/>
        </w:rPr>
      </w:pPr>
      <w:proofErr w:type="spellStart"/>
      <w:r>
        <w:rPr>
          <w:b/>
          <w:bCs/>
        </w:rPr>
        <w:t>Comunicamos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Prorrogação</w:t>
      </w:r>
      <w:proofErr w:type="spellEnd"/>
      <w:r>
        <w:rPr>
          <w:b/>
          <w:bCs/>
        </w:rPr>
        <w:t xml:space="preserve"> da </w:t>
      </w:r>
      <w:proofErr w:type="spellStart"/>
      <w:r>
        <w:rPr>
          <w:b/>
          <w:bCs/>
        </w:rPr>
        <w:t>Cotação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Preços</w:t>
      </w:r>
      <w:proofErr w:type="spellEnd"/>
      <w:r w:rsidR="004D17C7">
        <w:rPr>
          <w:b/>
          <w:bCs/>
        </w:rPr>
        <w:t xml:space="preserve"> nº</w:t>
      </w:r>
      <w:r>
        <w:rPr>
          <w:b/>
          <w:bCs/>
        </w:rPr>
        <w:t xml:space="preserve"> </w:t>
      </w:r>
      <w:r w:rsidR="001059D8">
        <w:rPr>
          <w:b/>
          <w:bCs/>
        </w:rPr>
        <w:t>408/2026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conforme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quadro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abaixo</w:t>
      </w:r>
      <w:proofErr w:type="spellEnd"/>
      <w:r>
        <w:rPr>
          <w:b/>
          <w:bCs/>
        </w:rPr>
        <w:t xml:space="preserve">: </w:t>
      </w:r>
    </w:p>
    <w:p w:rsidR="00B02683" w:rsidRDefault="00B02683">
      <w:pPr>
        <w:pStyle w:val="normal11"/>
        <w:spacing w:line="360" w:lineRule="auto"/>
        <w:ind w:firstLine="0"/>
        <w:jc w:val="center"/>
        <w:rPr>
          <w:b/>
          <w:bCs/>
        </w:rPr>
      </w:pPr>
    </w:p>
    <w:tbl>
      <w:tblPr>
        <w:tblW w:w="9833" w:type="dxa"/>
        <w:jc w:val="center"/>
        <w:tblLayout w:type="fixed"/>
        <w:tblLook w:val="0600" w:firstRow="0" w:lastRow="0" w:firstColumn="0" w:lastColumn="0" w:noHBand="1" w:noVBand="1"/>
      </w:tblPr>
      <w:tblGrid>
        <w:gridCol w:w="2963"/>
        <w:gridCol w:w="6870"/>
      </w:tblGrid>
      <w:tr w:rsidR="00B02683">
        <w:trPr>
          <w:trHeight w:val="1791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bookmarkStart w:id="0" w:name="_heading=h.nq48otjb45ov"/>
            <w:bookmarkEnd w:id="0"/>
            <w:r>
              <w:rPr>
                <w:rFonts w:ascii="Calibri" w:eastAsia="Calibri" w:hAnsi="Calibri" w:cs="Calibri"/>
                <w:b/>
                <w:bCs/>
              </w:rPr>
              <w:t>OBJETO: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1059D8" w:rsidP="001059D8">
            <w:pPr>
              <w:pStyle w:val="Corpodetexto"/>
              <w:widowControl/>
              <w:tabs>
                <w:tab w:val="left" w:pos="0"/>
              </w:tabs>
              <w:spacing w:before="120" w:after="120"/>
              <w:ind w:left="829" w:right="120" w:firstLine="0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Fornecimento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bens e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serviços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para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execução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dos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eventos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Encontro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Troca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Saberes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das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Medicinas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Indígenas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do DSEI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Guamá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-Tocantins,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referente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ao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2o </w:t>
            </w:r>
            <w:proofErr w:type="spellStart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quadrimestre</w:t>
            </w:r>
            <w:proofErr w:type="spellEnd"/>
            <w:r w:rsidRPr="001059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2026.</w:t>
            </w:r>
          </w:p>
          <w:p w:rsidR="00B02683" w:rsidRDefault="00B02683">
            <w:pPr>
              <w:pStyle w:val="Corpodetexto"/>
              <w:spacing w:before="119" w:after="119" w:line="240" w:lineRule="auto"/>
              <w:ind w:left="119" w:right="119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  <w:tr w:rsidR="00B02683">
        <w:trPr>
          <w:trHeight w:val="418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TIPO: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MENOR PREÇO GLOBAL</w:t>
            </w:r>
          </w:p>
        </w:tc>
      </w:tr>
      <w:tr w:rsidR="00B02683">
        <w:trPr>
          <w:trHeight w:val="1155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 E HORA DO LIMITE DE ACOLHIMENTO DAS PROPOSTAS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jc w:val="center"/>
              <w:rPr>
                <w:rFonts w:ascii="Calibri" w:eastAsia="Calibri" w:hAnsi="Calibri" w:cs="Calibri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highlight w:val="yellow"/>
              </w:rPr>
              <w:t>Às</w:t>
            </w:r>
            <w:proofErr w:type="spellEnd"/>
            <w:r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12h00, </w:t>
            </w:r>
            <w:r>
              <w:rPr>
                <w:rFonts w:ascii="Calibri" w:eastAsia="Calibri" w:hAnsi="Calibri" w:cs="Calibri"/>
                <w:highlight w:val="yellow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highlight w:val="yellow"/>
              </w:rPr>
              <w:t>dia</w:t>
            </w:r>
            <w:proofErr w:type="spellEnd"/>
            <w:r>
              <w:rPr>
                <w:rFonts w:ascii="Calibri" w:eastAsia="Calibri" w:hAnsi="Calibri" w:cs="Calibri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highlight w:val="yellow"/>
              </w:rPr>
              <w:t>08/06/2026</w:t>
            </w:r>
            <w:bookmarkStart w:id="1" w:name="_GoBack"/>
            <w:bookmarkEnd w:id="1"/>
          </w:p>
        </w:tc>
      </w:tr>
      <w:tr w:rsidR="00B02683">
        <w:trPr>
          <w:trHeight w:val="458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NORMA DE REGULAÇÃO: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tabs>
                <w:tab w:val="left" w:pos="1843"/>
                <w:tab w:val="left" w:pos="2410"/>
              </w:tabs>
              <w:spacing w:line="360" w:lineRule="auto"/>
              <w:ind w:right="52" w:firstLine="0"/>
              <w:jc w:val="both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</w:rPr>
              <w:t>Regulamento</w:t>
            </w:r>
            <w:proofErr w:type="spellEnd"/>
            <w:r>
              <w:rPr>
                <w:rFonts w:ascii="Calibri" w:eastAsia="Calibri" w:hAnsi="Calibri" w:cs="Calibri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</w:rPr>
              <w:t>Compras</w:t>
            </w:r>
            <w:proofErr w:type="spellEnd"/>
            <w:r>
              <w:rPr>
                <w:rFonts w:ascii="Calibri" w:eastAsia="Calibri" w:hAnsi="Calibri" w:cs="Calibri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</w:rPr>
              <w:t>Contratações</w:t>
            </w:r>
            <w:proofErr w:type="spellEnd"/>
            <w:r>
              <w:rPr>
                <w:rFonts w:ascii="Calibri" w:eastAsia="Calibri" w:hAnsi="Calibri" w:cs="Calibri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</w:rPr>
              <w:t>Agência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02683">
        <w:trPr>
          <w:trHeight w:val="383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LOCAL DA LICITAÇÃO: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tabs>
                <w:tab w:val="left" w:pos="1843"/>
                <w:tab w:val="left" w:pos="2410"/>
              </w:tabs>
              <w:spacing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As </w:t>
            </w:r>
            <w:proofErr w:type="spellStart"/>
            <w:r>
              <w:rPr>
                <w:rFonts w:ascii="Calibri" w:eastAsia="Calibri" w:hAnsi="Calibri" w:cs="Calibri"/>
              </w:rPr>
              <w:t>propostas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poderão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ser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encaminhadas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pelo</w:t>
            </w:r>
            <w:proofErr w:type="spellEnd"/>
            <w:r>
              <w:rPr>
                <w:rFonts w:ascii="Calibri" w:eastAsia="Calibri" w:hAnsi="Calibri" w:cs="Calibri"/>
              </w:rPr>
              <w:t xml:space="preserve"> e-mail:</w:t>
            </w:r>
          </w:p>
          <w:p w:rsidR="00B02683" w:rsidRDefault="00925C56">
            <w:pPr>
              <w:pStyle w:val="normal11"/>
              <w:tabs>
                <w:tab w:val="left" w:pos="1843"/>
                <w:tab w:val="left" w:pos="2410"/>
              </w:tabs>
              <w:spacing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hyperlink r:id="rId8">
              <w:r w:rsidR="00BC4996">
                <w:rPr>
                  <w:rFonts w:ascii="Calibri" w:eastAsia="Calibri" w:hAnsi="Calibri" w:cs="Calibri"/>
                  <w:color w:val="0000FF"/>
                  <w:u w:val="single"/>
                </w:rPr>
                <w:t>aquisicoes.cass@agenciasus.org.br</w:t>
              </w:r>
            </w:hyperlink>
          </w:p>
        </w:tc>
      </w:tr>
      <w:tr w:rsidR="00B02683">
        <w:trPr>
          <w:trHeight w:val="1801"/>
          <w:jc w:val="center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ind w:firstLine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CONTATOS E INFORMAÇÕES:</w:t>
            </w:r>
          </w:p>
        </w:tc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683" w:rsidRDefault="00BC4996">
            <w:pPr>
              <w:pStyle w:val="normal11"/>
              <w:tabs>
                <w:tab w:val="left" w:pos="1843"/>
                <w:tab w:val="left" w:pos="2410"/>
              </w:tabs>
              <w:spacing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E-mail:</w:t>
            </w:r>
            <w:r>
              <w:rPr>
                <w:rFonts w:ascii="Calibri" w:eastAsia="Calibri" w:hAnsi="Calibri" w:cs="Calibri"/>
              </w:rPr>
              <w:t xml:space="preserve"> </w:t>
            </w:r>
            <w:hyperlink r:id="rId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aquisicoes.cass@agenciasus.org.br</w:t>
              </w:r>
            </w:hyperlink>
          </w:p>
          <w:p w:rsidR="00B02683" w:rsidRDefault="00BC4996">
            <w:pPr>
              <w:pStyle w:val="normal11"/>
              <w:tabs>
                <w:tab w:val="left" w:pos="1843"/>
                <w:tab w:val="left" w:pos="2410"/>
              </w:tabs>
              <w:spacing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Sítio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: </w:t>
            </w:r>
            <w:r>
              <w:rPr>
                <w:rFonts w:ascii="Calibri" w:eastAsia="Calibri" w:hAnsi="Calibri" w:cs="Calibri"/>
              </w:rPr>
              <w:t>agenciasus.org.br/</w:t>
            </w:r>
            <w:proofErr w:type="spellStart"/>
            <w:r>
              <w:rPr>
                <w:rFonts w:ascii="Calibri" w:eastAsia="Calibri" w:hAnsi="Calibri" w:cs="Calibri"/>
              </w:rPr>
              <w:t>licitacoes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B02683" w:rsidRDefault="00BC4996">
            <w:pPr>
              <w:pStyle w:val="normal11"/>
              <w:tabs>
                <w:tab w:val="left" w:pos="1701"/>
              </w:tabs>
              <w:spacing w:before="1"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bookmarkStart w:id="2" w:name="_heading=h.lxu39gho6911"/>
            <w:bookmarkEnd w:id="2"/>
            <w:proofErr w:type="spellStart"/>
            <w:r>
              <w:rPr>
                <w:rFonts w:ascii="Calibri" w:eastAsia="Calibri" w:hAnsi="Calibri" w:cs="Calibri"/>
                <w:b/>
                <w:bCs/>
              </w:rPr>
              <w:t>Endereço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: S</w:t>
            </w:r>
            <w:r>
              <w:rPr>
                <w:rFonts w:ascii="Calibri" w:eastAsia="Calibri" w:hAnsi="Calibri" w:cs="Calibri"/>
                <w:color w:val="1F1F1F"/>
                <w:highlight w:val="white"/>
              </w:rPr>
              <w:t xml:space="preserve">EPN 514 </w:t>
            </w:r>
            <w:proofErr w:type="spellStart"/>
            <w:r>
              <w:rPr>
                <w:rFonts w:ascii="Calibri" w:eastAsia="Calibri" w:hAnsi="Calibri" w:cs="Calibri"/>
                <w:color w:val="1F1F1F"/>
                <w:highlight w:val="white"/>
              </w:rPr>
              <w:t>Bloco</w:t>
            </w:r>
            <w:proofErr w:type="spellEnd"/>
            <w:r>
              <w:rPr>
                <w:rFonts w:ascii="Calibri" w:eastAsia="Calibri" w:hAnsi="Calibri" w:cs="Calibri"/>
                <w:color w:val="1F1F1F"/>
                <w:highlight w:val="white"/>
              </w:rPr>
              <w:t xml:space="preserve"> D - Brasília - DF, 70750-525</w:t>
            </w:r>
          </w:p>
          <w:p w:rsidR="00B02683" w:rsidRDefault="00BC4996">
            <w:pPr>
              <w:pStyle w:val="normal11"/>
              <w:tabs>
                <w:tab w:val="left" w:pos="1701"/>
              </w:tabs>
              <w:spacing w:before="1" w:line="360" w:lineRule="auto"/>
              <w:ind w:right="52" w:firstLine="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Telefone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(61) 3686-4144 </w:t>
            </w:r>
            <w:proofErr w:type="spellStart"/>
            <w:r>
              <w:rPr>
                <w:rFonts w:ascii="Calibri" w:eastAsia="Calibri" w:hAnsi="Calibri" w:cs="Calibri"/>
              </w:rPr>
              <w:t>Ramal</w:t>
            </w:r>
            <w:proofErr w:type="spellEnd"/>
            <w:r>
              <w:rPr>
                <w:rFonts w:ascii="Calibri" w:eastAsia="Calibri" w:hAnsi="Calibri" w:cs="Calibri"/>
              </w:rPr>
              <w:t xml:space="preserve"> 1002/ (61) 9 9657-7626 de 2ª a 6ª </w:t>
            </w:r>
            <w:proofErr w:type="spellStart"/>
            <w:r>
              <w:rPr>
                <w:rFonts w:ascii="Calibri" w:eastAsia="Calibri" w:hAnsi="Calibri" w:cs="Calibri"/>
              </w:rPr>
              <w:t>feira</w:t>
            </w:r>
            <w:proofErr w:type="spellEnd"/>
            <w:r>
              <w:rPr>
                <w:rFonts w:ascii="Calibri" w:eastAsia="Calibri" w:hAnsi="Calibri" w:cs="Calibri"/>
              </w:rPr>
              <w:t xml:space="preserve">, das 8h30 </w:t>
            </w:r>
            <w:proofErr w:type="spellStart"/>
            <w:r>
              <w:rPr>
                <w:rFonts w:ascii="Calibri" w:eastAsia="Calibri" w:hAnsi="Calibri" w:cs="Calibri"/>
              </w:rPr>
              <w:t>às</w:t>
            </w:r>
            <w:proofErr w:type="spellEnd"/>
            <w:r>
              <w:rPr>
                <w:rFonts w:ascii="Calibri" w:eastAsia="Calibri" w:hAnsi="Calibri" w:cs="Calibri"/>
              </w:rPr>
              <w:t xml:space="preserve"> 12h e das 14h30 </w:t>
            </w:r>
            <w:proofErr w:type="spellStart"/>
            <w:r>
              <w:rPr>
                <w:rFonts w:ascii="Calibri" w:eastAsia="Calibri" w:hAnsi="Calibri" w:cs="Calibri"/>
              </w:rPr>
              <w:t>às</w:t>
            </w:r>
            <w:proofErr w:type="spellEnd"/>
            <w:r>
              <w:rPr>
                <w:rFonts w:ascii="Calibri" w:eastAsia="Calibri" w:hAnsi="Calibri" w:cs="Calibri"/>
              </w:rPr>
              <w:t xml:space="preserve"> 18H</w:t>
            </w:r>
          </w:p>
        </w:tc>
      </w:tr>
    </w:tbl>
    <w:p w:rsidR="00B02683" w:rsidRDefault="00B02683">
      <w:pPr>
        <w:pStyle w:val="normal11"/>
        <w:tabs>
          <w:tab w:val="left" w:pos="10206"/>
        </w:tabs>
        <w:ind w:right="952" w:firstLine="0"/>
        <w:rPr>
          <w:b/>
          <w:bCs/>
        </w:rPr>
      </w:pPr>
    </w:p>
    <w:sectPr w:rsidR="00B026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469" w:left="1134" w:header="357" w:footer="1412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C56" w:rsidRDefault="00925C56">
      <w:r>
        <w:separator/>
      </w:r>
    </w:p>
  </w:endnote>
  <w:endnote w:type="continuationSeparator" w:id="0">
    <w:p w:rsidR="00925C56" w:rsidRDefault="0092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4994C3-DCEF-425C-8B26-BEE1924A463F}"/>
    <w:embedBold r:id="rId2" w:fontKey="{B2AF8837-669F-4CAC-85EC-30280D2680EC}"/>
    <w:embedBoldItalic r:id="rId3" w:fontKey="{CE2D22AC-9232-4BAF-B4C1-5D82BA049150}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4" w:fontKey="{BE801715-BCD0-4216-B945-DED119A0E942}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FE88C81A-0AF3-41D7-9EE7-B65F0D6532F9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20977F5-B9ED-48AA-9BFE-DF2B20D1EA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09112AC-8BF1-4136-99B3-E4124D45E5B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02683">
    <w:pPr>
      <w:pStyle w:val="normal1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C4996">
    <w:pPr>
      <w:pStyle w:val="normal11"/>
      <w:tabs>
        <w:tab w:val="center" w:pos="4252"/>
        <w:tab w:val="right" w:pos="8504"/>
      </w:tabs>
      <w:ind w:firstLine="0"/>
      <w:jc w:val="both"/>
      <w:rPr>
        <w:color w:val="000000"/>
      </w:rPr>
    </w:pPr>
    <w:r>
      <w:rPr>
        <w:noProof/>
        <w:color w:val="000000"/>
        <w:lang w:val="pt-BR" w:eastAsia="pt-BR" w:bidi="ar-SA"/>
      </w:rPr>
      <w:drawing>
        <wp:anchor distT="45720" distB="45720" distL="114300" distR="114300" simplePos="0" relativeHeight="251658240" behindDoc="1" locked="0" layoutInCell="0" allowOverlap="1">
          <wp:simplePos x="0" y="0"/>
          <wp:positionH relativeFrom="column">
            <wp:posOffset>4648200</wp:posOffset>
          </wp:positionH>
          <wp:positionV relativeFrom="paragraph">
            <wp:posOffset>45720</wp:posOffset>
          </wp:positionV>
          <wp:extent cx="2095500" cy="556895"/>
          <wp:effectExtent l="0" t="0" r="0" b="0"/>
          <wp:wrapSquare wrapText="bothSides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C4996">
    <w:pPr>
      <w:pStyle w:val="normal11"/>
      <w:tabs>
        <w:tab w:val="center" w:pos="4252"/>
        <w:tab w:val="right" w:pos="8504"/>
      </w:tabs>
      <w:ind w:firstLine="0"/>
      <w:jc w:val="both"/>
      <w:rPr>
        <w:color w:val="000000"/>
      </w:rPr>
    </w:pPr>
    <w:r>
      <w:rPr>
        <w:noProof/>
        <w:color w:val="000000"/>
        <w:lang w:val="pt-BR" w:eastAsia="pt-BR" w:bidi="ar-SA"/>
      </w:rPr>
      <w:drawing>
        <wp:anchor distT="45720" distB="45720" distL="114300" distR="114300" simplePos="0" relativeHeight="251659264" behindDoc="1" locked="0" layoutInCell="0" allowOverlap="1">
          <wp:simplePos x="0" y="0"/>
          <wp:positionH relativeFrom="column">
            <wp:posOffset>4648200</wp:posOffset>
          </wp:positionH>
          <wp:positionV relativeFrom="paragraph">
            <wp:posOffset>45720</wp:posOffset>
          </wp:positionV>
          <wp:extent cx="2095500" cy="556895"/>
          <wp:effectExtent l="0" t="0" r="0" b="0"/>
          <wp:wrapSquare wrapText="bothSides"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C56" w:rsidRDefault="00925C56">
      <w:r>
        <w:separator/>
      </w:r>
    </w:p>
  </w:footnote>
  <w:footnote w:type="continuationSeparator" w:id="0">
    <w:p w:rsidR="00925C56" w:rsidRDefault="00925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02683">
    <w:pPr>
      <w:pStyle w:val="normal1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C4996">
    <w:pPr>
      <w:pStyle w:val="normal11"/>
      <w:ind w:left="1417" w:right="806" w:firstLine="0"/>
      <w:jc w:val="center"/>
    </w:pPr>
    <w:r>
      <w:rPr>
        <w:noProof/>
        <w:lang w:val="pt-BR" w:eastAsia="pt-BR" w:bidi="ar-SA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1787525</wp:posOffset>
          </wp:positionH>
          <wp:positionV relativeFrom="paragraph">
            <wp:posOffset>2540</wp:posOffset>
          </wp:positionV>
          <wp:extent cx="2545080" cy="74549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74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02683" w:rsidRDefault="00B02683">
    <w:pPr>
      <w:pStyle w:val="normal11"/>
      <w:ind w:right="284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83" w:rsidRDefault="00BC4996">
    <w:pPr>
      <w:pStyle w:val="normal11"/>
      <w:ind w:left="1417" w:right="806" w:firstLine="0"/>
      <w:jc w:val="center"/>
    </w:pPr>
    <w:r>
      <w:rPr>
        <w:noProof/>
        <w:lang w:val="pt-BR" w:eastAsia="pt-BR" w:bidi="ar-SA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1787525</wp:posOffset>
          </wp:positionH>
          <wp:positionV relativeFrom="paragraph">
            <wp:posOffset>2540</wp:posOffset>
          </wp:positionV>
          <wp:extent cx="2545080" cy="74549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74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02683" w:rsidRDefault="00B02683">
    <w:pPr>
      <w:pStyle w:val="normal11"/>
      <w:ind w:right="284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54C"/>
    <w:multiLevelType w:val="multilevel"/>
    <w:tmpl w:val="5714E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CE40DD"/>
    <w:multiLevelType w:val="multilevel"/>
    <w:tmpl w:val="4F4CABB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83"/>
    <w:rsid w:val="001059D8"/>
    <w:rsid w:val="004D17C7"/>
    <w:rsid w:val="00925C56"/>
    <w:rsid w:val="00B02683"/>
    <w:rsid w:val="00BC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647C"/>
  <w15:docId w15:val="{CD1178D7-741A-4245-ACB5-C406F458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ind w:hanging="1"/>
    </w:pPr>
  </w:style>
  <w:style w:type="paragraph" w:styleId="Ttulo1">
    <w:name w:val="heading 1"/>
    <w:basedOn w:val="normal1"/>
    <w:next w:val="normal1"/>
    <w:qFormat/>
    <w:pPr>
      <w:ind w:left="513" w:hanging="514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1"/>
    <w:next w:val="normal1"/>
    <w:qFormat/>
    <w:pPr>
      <w:keepNext/>
      <w:spacing w:before="240" w:after="60"/>
      <w:outlineLvl w:val="1"/>
    </w:pPr>
    <w:rPr>
      <w:rFonts w:ascii="Calibri" w:eastAsia="Calibri" w:hAnsi="Calibri" w:cs="Calibri"/>
      <w:b/>
      <w:bCs/>
      <w:i/>
      <w:iCs/>
      <w:color w:val="000000"/>
      <w:sz w:val="28"/>
      <w:szCs w:val="28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67250F"/>
  </w:style>
  <w:style w:type="character" w:customStyle="1" w:styleId="novisitado">
    <w:name w:val="novisitado"/>
    <w:basedOn w:val="Fontepargpadro"/>
    <w:qFormat/>
    <w:rsid w:val="009F0633"/>
  </w:style>
  <w:style w:type="character" w:styleId="Forte">
    <w:name w:val="Strong"/>
    <w:basedOn w:val="Fontepargpadro"/>
    <w:uiPriority w:val="22"/>
    <w:qFormat/>
    <w:rsid w:val="00D76F14"/>
    <w:rPr>
      <w:b/>
      <w:bCs/>
    </w:rPr>
  </w:style>
  <w:style w:type="character" w:styleId="Hyperlink">
    <w:name w:val="Hyperlink"/>
    <w:basedOn w:val="Fontepargpadro"/>
    <w:uiPriority w:val="99"/>
    <w:unhideWhenUsed/>
    <w:rsid w:val="00C65078"/>
    <w:rPr>
      <w:color w:val="0000FF" w:themeColor="hyperlink"/>
      <w:u w:val="single"/>
    </w:rPr>
  </w:style>
  <w:style w:type="character" w:customStyle="1" w:styleId="Marcadoresuser">
    <w:name w:val="Marcadores (user)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1"/>
    <w:next w:val="Corpodetexto"/>
    <w:qFormat/>
    <w:pPr>
      <w:spacing w:before="80"/>
      <w:ind w:left="1435" w:right="1219" w:hanging="1436"/>
      <w:jc w:val="center"/>
    </w:pPr>
    <w:rPr>
      <w:b/>
      <w:bCs/>
      <w:color w:val="000000"/>
      <w:sz w:val="64"/>
      <w:szCs w:val="64"/>
    </w:rPr>
  </w:style>
  <w:style w:type="paragraph" w:styleId="Corpodetexto">
    <w:name w:val="Body Text"/>
    <w:basedOn w:val="normal1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1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1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normal11">
    <w:name w:val="normal11"/>
    <w:qFormat/>
    <w:pPr>
      <w:widowControl w:val="0"/>
      <w:ind w:hanging="1"/>
    </w:pPr>
  </w:style>
  <w:style w:type="paragraph" w:customStyle="1" w:styleId="CabealhoeRodap">
    <w:name w:val="Cabeçalho e Rodapé"/>
    <w:basedOn w:val="normal1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styleId="Rodap">
    <w:name w:val="footer"/>
    <w:basedOn w:val="normal11"/>
    <w:link w:val="RodapChar"/>
    <w:uiPriority w:val="99"/>
    <w:unhideWhenUsed/>
    <w:rsid w:val="0067250F"/>
    <w:pPr>
      <w:tabs>
        <w:tab w:val="center" w:pos="4252"/>
        <w:tab w:val="right" w:pos="8504"/>
      </w:tabs>
    </w:pPr>
  </w:style>
  <w:style w:type="paragraph" w:customStyle="1" w:styleId="normal111">
    <w:name w:val="normal111"/>
    <w:qFormat/>
    <w:rsid w:val="00B810CE"/>
    <w:pPr>
      <w:widowControl w:val="0"/>
      <w:ind w:hanging="1"/>
    </w:pPr>
  </w:style>
  <w:style w:type="paragraph" w:styleId="Cabealho">
    <w:name w:val="header"/>
    <w:basedOn w:val="CabealhoeRodap"/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uisicoes.cass@agenciasus.org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quisicoes.cass@agenciasus.org.b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N5oZmrhTaaEgxYTChHll0VOzUng==">CgMxLjAyDmgubnE0OG90amI0NW92Mg5oLmx4dTM5Z2hvNjkxMTgAciExQTFpTzh2eUhYOV9WSW5rOHZfNjlHenNiZGhMbGNSM18=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159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Wender Ulhoa Assis</dc:creator>
  <dc:description/>
  <cp:lastModifiedBy>Silvia Lorena Vieira de Sousa</cp:lastModifiedBy>
  <cp:revision>8</cp:revision>
  <cp:lastPrinted>2026-06-01T11:43:00Z</cp:lastPrinted>
  <dcterms:created xsi:type="dcterms:W3CDTF">2025-09-05T13:38:00Z</dcterms:created>
  <dcterms:modified xsi:type="dcterms:W3CDTF">2026-06-03T17:59:00Z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