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MODELO DE PROPOSTA DE PREÇO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À AGÊNCIA BRASILEIRA DE APOIO À GESTÃO DO SUS - AgSUS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COTAÇÃO DE PREÇOS Nº. 56/2026 - AQUISIÇÃO DIRETA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76" w:lineRule="auto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REQUISIÇÃO DE PROPOSTA COMERCIAL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76" w:lineRule="auto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Processo AGSUS.002702/2026-75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right="-41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OBJETO: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Aquisição de mobiliário, eletrodomésticos e utensílios diversos, destinados ao apoio das atividades administrativas e operacionais da representação da AgSUS em Florianópolis/SC., a serem entregues na Rua Álvaro Tolentino, nº 30, Bairro Campinas, São José/SC, CEP 88101-240.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00" w:before="200" w:line="360" w:lineRule="auto"/>
        <w:ind w:left="0" w:right="450" w:firstLine="0"/>
        <w:jc w:val="both"/>
        <w:rPr>
          <w:rFonts w:ascii="Calibri" w:cs="Calibri" w:eastAsia="Calibri" w:hAnsi="Calibri"/>
          <w:b w:val="1"/>
          <w:bCs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O critério de julgamento será o de</w:t>
      </w:r>
      <w:r w:rsidDel="00000000" w:rsidR="00000000" w:rsidRPr="00000000">
        <w:rPr>
          <w:rFonts w:ascii="Calibri" w:cs="Calibri" w:eastAsia="Calibri" w:hAnsi="Calibri"/>
          <w:b w:val="1"/>
          <w:bCs w:val="1"/>
          <w:highlight w:val="white"/>
          <w:rtl w:val="0"/>
        </w:rPr>
        <w:t xml:space="preserve"> MENOR PREÇO global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(somatório dos produtos)</w:t>
      </w:r>
      <w:r w:rsidDel="00000000" w:rsidR="00000000" w:rsidRPr="00000000">
        <w:rPr>
          <w:rFonts w:ascii="Calibri" w:cs="Calibri" w:eastAsia="Calibri" w:hAnsi="Calibri"/>
          <w:b w:val="1"/>
          <w:bCs w:val="1"/>
          <w:highlight w:val="white"/>
          <w:rtl w:val="0"/>
        </w:rPr>
        <w:t xml:space="preserve">. </w:t>
      </w:r>
    </w:p>
    <w:p w:rsidR="00000000" w:rsidDel="00000000" w:rsidP="00000000" w:rsidRDefault="00000000" w:rsidRPr="00000000" w14:paraId="0000000C">
      <w:pPr>
        <w:spacing w:after="200" w:before="200" w:line="360" w:lineRule="auto"/>
        <w:ind w:right="454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 tabela a seguir apresenta a relação detalhada dos itens e suas especificações técnicas:</w:t>
        <w:br w:type="textWrapping"/>
      </w:r>
    </w:p>
    <w:tbl>
      <w:tblPr>
        <w:tblStyle w:val="Table1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805.1023622047246"/>
        <w:gridCol w:w="1805.1023622047246"/>
        <w:gridCol w:w="1805.1023622047246"/>
        <w:gridCol w:w="1805.1023622047246"/>
        <w:gridCol w:w="1805.1023622047246"/>
        <w:tblGridChange w:id="0">
          <w:tblGrid>
            <w:gridCol w:w="1805.1023622047246"/>
            <w:gridCol w:w="1805.1023622047246"/>
            <w:gridCol w:w="1805.1023622047246"/>
            <w:gridCol w:w="1805.1023622047246"/>
            <w:gridCol w:w="1805.1023622047246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cccccc" w:space="0" w:sz="5" w:val="single"/>
            </w:tcBorders>
            <w:shd w:fill="b7b7b7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GRUPO 1 - MOBILIÁRIOS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b7b7b7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b7b7b7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CÓDIGO CADERNO DE ESPECIFICAÇÕES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b7b7b7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ESPECIFICAÇÕES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b7b7b7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UNIDADE DE MEDIDA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b7b7b7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Armário Alto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ARM-ALT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Conforme anexo caderno de especificações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Poltrona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EST-POL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Conforme anexo caderno de especificações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spacing w:after="200" w:before="200" w:line="360" w:lineRule="auto"/>
        <w:ind w:right="454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805.1023622047246"/>
        <w:gridCol w:w="1805.1023622047246"/>
        <w:gridCol w:w="1805.1023622047246"/>
        <w:gridCol w:w="1805.1023622047246"/>
        <w:gridCol w:w="1805.1023622047246"/>
        <w:tblGridChange w:id="0">
          <w:tblGrid>
            <w:gridCol w:w="1805.1023622047246"/>
            <w:gridCol w:w="1805.1023622047246"/>
            <w:gridCol w:w="1805.1023622047246"/>
            <w:gridCol w:w="1805.1023622047246"/>
            <w:gridCol w:w="1805.1023622047246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cccccc" w:space="0" w:sz="5" w:val="single"/>
            </w:tcBorders>
            <w:shd w:fill="b7b7b7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GRUPO 2 - Eletrodomésticos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b7b7b7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b7b7b7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CÓDIGO CADERNO DE ESPECIFICAÇÕES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b7b7b7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ESPECIFICAÇÕES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b7b7b7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UNIDADE DE MEDIDA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b7b7b7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Refrigerador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ELE-REF-240L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Conforme anexo caderno de especificações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spacing w:after="200" w:before="200" w:line="360" w:lineRule="auto"/>
        <w:ind w:right="454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805.1023622047246"/>
        <w:gridCol w:w="1805.1023622047246"/>
        <w:gridCol w:w="1805.1023622047246"/>
        <w:gridCol w:w="1805.1023622047246"/>
        <w:gridCol w:w="1805.1023622047246"/>
        <w:tblGridChange w:id="0">
          <w:tblGrid>
            <w:gridCol w:w="1805.1023622047246"/>
            <w:gridCol w:w="1805.1023622047246"/>
            <w:gridCol w:w="1805.1023622047246"/>
            <w:gridCol w:w="1805.1023622047246"/>
            <w:gridCol w:w="1805.1023622047246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cccccc" w:space="0" w:sz="5" w:val="single"/>
            </w:tcBorders>
            <w:shd w:fill="b7b7b7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GRUPO 3 - Utensílios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b7b7b7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b7b7b7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CÓDIGO CADERNO DE ESPECIFICAÇÕES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b7b7b7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ESPECIFICAÇÕES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b7b7b7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UNIDADE DE MEDIDA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b7b7b7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Garrafa Térmica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UTE-GAR-2P2L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Conforme anexo caderno de especificações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spacing w:after="200" w:before="200" w:line="360" w:lineRule="auto"/>
        <w:ind w:right="454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200" w:before="200" w:line="360" w:lineRule="auto"/>
        <w:ind w:right="454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both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 Empresa XXXXXXXXXX com sede na cidade de XXXXXXXXXX, na (rua, avenida etc.) n.º XX, inscrita no CNPJ/MF sob o n.º XXX.XXX.XXX-XX, Conta Corrente: XXXXXXXXXX Ag.: XXXXXXXXXX , Banco: XXXXXXXXXX, neste ato representada por XXXXXXXXXX, telefone (XX) XXXXXXXXXX, e-mail: XXXXXXXXXXXXXXXXXXXX, abaixo assinado, interessada na prestação do objeto do presente ato, PROPÕE à AGÊNCIA BRASILEIRA DE APOIO À GESTÃO DO SUS - AgSUS a prestação do objeto desta Cotação de preço, nas seguintes condições: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Calibri" w:cs="Calibri" w:eastAsia="Calibri" w:hAnsi="Calibri"/>
          <w:color w:val="b45f0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Calibri" w:cs="Calibri" w:eastAsia="Calibri" w:hAnsi="Calibri"/>
          <w:color w:val="b45f0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Calibri" w:cs="Calibri" w:eastAsia="Calibri" w:hAnsi="Calibri"/>
          <w:color w:val="b45f0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Calibri" w:cs="Calibri" w:eastAsia="Calibri" w:hAnsi="Calibri"/>
          <w:color w:val="b45f0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Calibri" w:cs="Calibri" w:eastAsia="Calibri" w:hAnsi="Calibri"/>
          <w:color w:val="b45f06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25.51181102362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419.278956542646"/>
        <w:gridCol w:w="1956.6758430005414"/>
        <w:gridCol w:w="1336.6025124722005"/>
        <w:gridCol w:w="633.8527378734148"/>
        <w:gridCol w:w="620.0733305283405"/>
        <w:gridCol w:w="744.0879966340087"/>
        <w:gridCol w:w="1088.5731802608645"/>
        <w:gridCol w:w="1226.3672537116067"/>
        <w:tblGridChange w:id="0">
          <w:tblGrid>
            <w:gridCol w:w="1419.278956542646"/>
            <w:gridCol w:w="1956.6758430005414"/>
            <w:gridCol w:w="1336.6025124722005"/>
            <w:gridCol w:w="633.8527378734148"/>
            <w:gridCol w:w="620.0733305283405"/>
            <w:gridCol w:w="744.0879966340087"/>
            <w:gridCol w:w="1088.5731802608645"/>
            <w:gridCol w:w="1226.3672537116067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gridSpan w:val="8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cccccc" w:space="0" w:sz="5" w:val="single"/>
            </w:tcBorders>
            <w:shd w:fill="b7b7b7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GRUPO 1 - MOBILIÁRIOS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b7b7b7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b7b7b7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CÓDIGO CADERNO DE ESPECIFICAÇÕES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b7b7b7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UNIDADE DE MEDIDA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b7b7b7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bfbfb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Marca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bfbfb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Modelo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bfbfb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VALOR UNITÁRIO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bfbfb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VALOR 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Armário Alto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ARM-ALT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Poltrona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EST-POL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7"/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b7b7b7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VALOR TOTAL DO GRUPO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2">
      <w:pPr>
        <w:rPr>
          <w:rFonts w:ascii="Calibri" w:cs="Calibri" w:eastAsia="Calibri" w:hAnsi="Calibri"/>
          <w:color w:val="b45f0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rFonts w:ascii="Calibri" w:cs="Calibri" w:eastAsia="Calibri" w:hAnsi="Calibri"/>
          <w:color w:val="b45f06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25.51181102362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419.278956542646"/>
        <w:gridCol w:w="1956.6758430005414"/>
        <w:gridCol w:w="1336.6025124722005"/>
        <w:gridCol w:w="633.8527378734148"/>
        <w:gridCol w:w="620.0733305283405"/>
        <w:gridCol w:w="744.0879966340087"/>
        <w:gridCol w:w="1088.5731802608645"/>
        <w:gridCol w:w="1226.3672537116067"/>
        <w:tblGridChange w:id="0">
          <w:tblGrid>
            <w:gridCol w:w="1419.278956542646"/>
            <w:gridCol w:w="1956.6758430005414"/>
            <w:gridCol w:w="1336.6025124722005"/>
            <w:gridCol w:w="633.8527378734148"/>
            <w:gridCol w:w="620.0733305283405"/>
            <w:gridCol w:w="744.0879966340087"/>
            <w:gridCol w:w="1088.5731802608645"/>
            <w:gridCol w:w="1226.3672537116067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gridSpan w:val="8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cccccc" w:space="0" w:sz="5" w:val="single"/>
            </w:tcBorders>
            <w:shd w:fill="b7b7b7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GRUPO 2 - Eletrodomésticos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b7b7b7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b7b7b7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CÓDIGO CADERNO DE ESPECIFICAÇÕES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b7b7b7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UNIDADE DE MEDIDA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b7b7b7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bfbfb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Marca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bfbfb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Modelo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bfbfb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VALOR UNITÁRIO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bfbfb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VALOR 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Refrigerador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ELE-REF-240L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C">
      <w:pPr>
        <w:rPr>
          <w:rFonts w:ascii="Calibri" w:cs="Calibri" w:eastAsia="Calibri" w:hAnsi="Calibri"/>
          <w:color w:val="b45f0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>
          <w:rFonts w:ascii="Calibri" w:cs="Calibri" w:eastAsia="Calibri" w:hAnsi="Calibri"/>
          <w:color w:val="b45f06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025.51181102362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419.278956542646"/>
        <w:gridCol w:w="1956.6758430005414"/>
        <w:gridCol w:w="1336.6025124722005"/>
        <w:gridCol w:w="633.8527378734148"/>
        <w:gridCol w:w="620.0733305283405"/>
        <w:gridCol w:w="744.0879966340087"/>
        <w:gridCol w:w="1088.5731802608645"/>
        <w:gridCol w:w="1226.3672537116067"/>
        <w:tblGridChange w:id="0">
          <w:tblGrid>
            <w:gridCol w:w="1419.278956542646"/>
            <w:gridCol w:w="1956.6758430005414"/>
            <w:gridCol w:w="1336.6025124722005"/>
            <w:gridCol w:w="633.8527378734148"/>
            <w:gridCol w:w="620.0733305283405"/>
            <w:gridCol w:w="744.0879966340087"/>
            <w:gridCol w:w="1088.5731802608645"/>
            <w:gridCol w:w="1226.3672537116067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gridSpan w:val="8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cccccc" w:space="0" w:sz="5" w:val="single"/>
            </w:tcBorders>
            <w:shd w:fill="b7b7b7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GRUPO 3 - Utensílios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b7b7b7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b7b7b7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CÓDIGO CADERNO DE ESPECIFICAÇÕES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b7b7b7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UNIDADE DE MEDIDA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b7b7b7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bfbfb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Marca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bfbfb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Modelo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bfbfb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VALOR UNITÁRIO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bfbfb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VALOR 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Garrafa Térmica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UTE-GAR-2P2L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6">
      <w:pPr>
        <w:rPr>
          <w:rFonts w:ascii="Calibri" w:cs="Calibri" w:eastAsia="Calibri" w:hAnsi="Calibri"/>
          <w:color w:val="b45f0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>
          <w:rFonts w:ascii="Calibri" w:cs="Calibri" w:eastAsia="Calibri" w:hAnsi="Calibri"/>
          <w:color w:val="b45f06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03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730"/>
        <w:gridCol w:w="105"/>
        <w:gridCol w:w="105"/>
        <w:gridCol w:w="105"/>
        <w:gridCol w:w="105"/>
        <w:gridCol w:w="105"/>
        <w:gridCol w:w="675"/>
        <w:gridCol w:w="2100"/>
        <w:tblGridChange w:id="0">
          <w:tblGrid>
            <w:gridCol w:w="5730"/>
            <w:gridCol w:w="105"/>
            <w:gridCol w:w="105"/>
            <w:gridCol w:w="105"/>
            <w:gridCol w:w="105"/>
            <w:gridCol w:w="105"/>
            <w:gridCol w:w="675"/>
            <w:gridCol w:w="2100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gridSpan w:val="7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b7b7b7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VALOR TOTAL DA PROPOSTA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0">
      <w:pPr>
        <w:rPr>
          <w:rFonts w:ascii="Calibri" w:cs="Calibri" w:eastAsia="Calibri" w:hAnsi="Calibri"/>
          <w:color w:val="b45f0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>
          <w:rFonts w:ascii="Calibri" w:cs="Calibri" w:eastAsia="Calibri" w:hAnsi="Calibri"/>
          <w:color w:val="b45f0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>
          <w:rFonts w:ascii="Calibri" w:cs="Calibri" w:eastAsia="Calibri" w:hAnsi="Calibri"/>
          <w:b w:val="1"/>
          <w:bCs w:val="1"/>
          <w:color w:val="b45f0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OBSERVAÇÕES: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numPr>
          <w:ilvl w:val="0"/>
          <w:numId w:val="1"/>
        </w:numPr>
        <w:spacing w:after="200" w:before="0" w:line="240" w:lineRule="auto"/>
        <w:ind w:left="72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 validade da proposta é de 60 (sessenta) dias, contados a partir da data da efetiva abertura das propostas;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numPr>
          <w:ilvl w:val="0"/>
          <w:numId w:val="1"/>
        </w:numPr>
        <w:spacing w:after="200" w:before="0" w:line="240" w:lineRule="auto"/>
        <w:ind w:left="72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DECLARAMOS QUE: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Nos valores constantes desta proposta estão compreendidos lucro, encargos sociais, taxas e seguros, fretes e quaisquer despesas de responsabilidade do proponente, que direta ou indiretamente decorram da execução do objeto licitado, na forma prevista no Edital e seus anexos, não cabendo à proponente qualquer reclamação posterior;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numPr>
          <w:ilvl w:val="0"/>
          <w:numId w:val="1"/>
        </w:numPr>
        <w:spacing w:after="200" w:before="0" w:line="240" w:lineRule="auto"/>
        <w:ind w:left="72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DECLARAMOS QUE: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sob nenhuma hipótese serão feitas quaisquer cobranças adicionais ou sob quaisquer outras denominações;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numPr>
          <w:ilvl w:val="0"/>
          <w:numId w:val="1"/>
        </w:numPr>
        <w:spacing w:after="200" w:before="0" w:line="240" w:lineRule="auto"/>
        <w:ind w:left="72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DECLARAMOS QUE: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os sócios da proponente ou o profissional autônomo, se for o caso, não são cônjuges/companheiros ou possuem grau de parentesco de 1º, 2º ou 3º graus com colaboradores da AgSUS.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Brasília/DF, na data da assinatura eletrônica.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Nome/Assinatura do Representante Legal da Empresa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Cargo/CPF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pgSz w:h="16838" w:w="11906" w:orient="portrait"/>
      <w:pgMar w:bottom="1440" w:top="1440" w:left="1440" w:right="1440" w:header="72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E">
    <w:pPr>
      <w:widowControl w:val="0"/>
      <w:spacing w:line="240" w:lineRule="auto"/>
      <w:ind w:left="2688" w:firstLine="0"/>
      <w:rPr/>
    </w:pPr>
    <w:r w:rsidDel="00000000" w:rsidR="00000000" w:rsidRPr="00000000">
      <w:rPr/>
      <w:drawing>
        <wp:inline distB="0" distT="0" distL="0" distR="0">
          <wp:extent cx="2571750" cy="7620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71750" cy="762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F">
    <w:pPr>
      <w:widowControl w:val="0"/>
      <w:spacing w:line="240" w:lineRule="auto"/>
      <w:ind w:left="2688" w:firstLine="0"/>
      <w:rPr/>
    </w:pPr>
    <w:r w:rsidDel="00000000" w:rsidR="00000000" w:rsidRPr="00000000">
      <w:rPr/>
      <w:drawing>
        <wp:inline distB="0" distT="0" distL="0" distR="0">
          <wp:extent cx="2571750" cy="7620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71750" cy="762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="24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="24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="24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="24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="24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  <w:style w:type="table" w:styleId="Table4">
    <w:basedOn w:val="TableNormal"/>
    <w:tblPr>
      <w:tblStyleRowBandSize w:val="1"/>
      <w:tblStyleColBandSize w:val="1"/>
      <w:tblCellMar/>
    </w:tblPr>
  </w:style>
  <w:style w:type="table" w:styleId="Table5">
    <w:basedOn w:val="TableNormal"/>
    <w:tblPr>
      <w:tblStyleRowBandSize w:val="1"/>
      <w:tblStyleColBandSize w:val="1"/>
      <w:tblCellMar/>
    </w:tblPr>
  </w:style>
  <w:style w:type="table" w:styleId="Table6">
    <w:basedOn w:val="TableNormal"/>
    <w:tblPr>
      <w:tblStyleRowBandSize w:val="1"/>
      <w:tblStyleColBandSize w:val="1"/>
      <w:tblCellMar/>
    </w:tblPr>
  </w:style>
  <w:style w:type="table" w:styleId="Table7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u4sGYY5uWZonw5+d7hMRGTIC/A==">CgMxLjA4AHIhMWd0Ym4tTkMwM29sU1ZRTVN1dDdmMTdQaW1vQTRZTG5f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