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bCs w:val="1"/>
          <w:color w:val="36609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66091"/>
          <w:sz w:val="28"/>
          <w:szCs w:val="28"/>
          <w:rtl w:val="0"/>
        </w:rPr>
        <w:t xml:space="preserve">ANEXO IV – CONTRAPARTIDA DO MOVIMENTO SOCIAL POPULAR</w:t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 ______________________________________, CPF ____________________, Declaro que o Movimento Social Popular _____________________________________________________________________ tem</w:t>
        <w:tab/>
        <w:t xml:space="preserve">capacidade</w:t>
        <w:tab/>
        <w:t xml:space="preserve">para</w:t>
        <w:tab/>
        <w:t xml:space="preserve">articular e</w:t>
        <w:tab/>
        <w:t xml:space="preserve">disponibilizar</w:t>
        <w:tab/>
        <w:t xml:space="preserve">de</w:t>
        <w:tab/>
        <w:t xml:space="preserve"> infraestrutura física</w:t>
        <w:tab/>
        <w:t xml:space="preserve">necessária</w:t>
        <w:tab/>
        <w:t xml:space="preserve">para</w:t>
        <w:tab/>
        <w:t xml:space="preserve">a</w:t>
        <w:tab/>
        <w:t xml:space="preserve">realização</w:t>
        <w:tab/>
        <w:t xml:space="preserve">integral</w:t>
        <w:tab/>
        <w:t xml:space="preserve">dos</w:t>
        <w:tab/>
        <w:t xml:space="preserve">07</w:t>
        <w:tab/>
        <w:t xml:space="preserve">(sete)</w:t>
        <w:tab/>
        <w:t xml:space="preserve">encontros referentes</w:t>
        <w:tab/>
        <w:t xml:space="preserve">à</w:t>
        <w:tab/>
        <w:t xml:space="preserve">etapa</w:t>
        <w:tab/>
        <w:t xml:space="preserve">Tempo</w:t>
        <w:tab/>
        <w:t xml:space="preserve">Escola,</w:t>
        <w:tab/>
        <w:t xml:space="preserve">para</w:t>
        <w:tab/>
        <w:t xml:space="preserve">cada</w:t>
        <w:tab/>
        <w:t xml:space="preserve"> turma</w:t>
        <w:tab/>
        <w:t xml:space="preserve">do</w:t>
        <w:tab/>
        <w:t xml:space="preserve">Curso</w:t>
        <w:tab/>
        <w:t xml:space="preserve">de</w:t>
        <w:tab/>
        <w:t xml:space="preserve">Formação de</w:t>
        <w:tab/>
        <w:t xml:space="preserve">Agentes Educadoras</w:t>
        <w:tab/>
        <w:t xml:space="preserve">e</w:t>
        <w:tab/>
        <w:t xml:space="preserve">Educadores</w:t>
        <w:tab/>
        <w:t xml:space="preserve">Populares</w:t>
        <w:tab/>
        <w:t xml:space="preserve">de</w:t>
        <w:tab/>
        <w:t xml:space="preserve">Saúde</w:t>
        <w:tab/>
        <w:t xml:space="preserve">habilitada para o movimento, </w:t>
        <w:tab/>
        <w:t xml:space="preserve">garantindo  condições</w:t>
        <w:tab/>
        <w:t xml:space="preserve">adequadas de: </w:t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a)Espaço Pedagógico:</w:t>
        <w:tab/>
        <w:t xml:space="preserve">salas ou espaços amplos para</w:t>
        <w:tab/>
        <w:t xml:space="preserve">os encontros;</w:t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_______________,</w:t>
        <w:tab/>
        <w:t xml:space="preserve">_____</w:t>
        <w:tab/>
        <w:t xml:space="preserve">de</w:t>
        <w:tab/>
        <w:t xml:space="preserve">________________</w:t>
        <w:tab/>
        <w:t xml:space="preserve">de_______ </w:t>
      </w:r>
    </w:p>
    <w:p w:rsidR="00000000" w:rsidDel="00000000" w:rsidP="00000000" w:rsidRDefault="00000000" w:rsidRPr="00000000" w14:paraId="00000009">
      <w:pPr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 </w:t>
      </w:r>
    </w:p>
    <w:p w:rsidR="00000000" w:rsidDel="00000000" w:rsidP="00000000" w:rsidRDefault="00000000" w:rsidRPr="00000000" w14:paraId="0000000C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 Proponente representante/interlocutor do Movimento Social</w:t>
        <w:tab/>
        <w:t xml:space="preserve">Popular</w:t>
      </w:r>
    </w:p>
    <w:p w:rsidR="00000000" w:rsidDel="00000000" w:rsidP="00000000" w:rsidRDefault="00000000" w:rsidRPr="00000000" w14:paraId="0000000D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bVpD6dOOnpttL3OPfd9Hqtg6pw==">CgMxLjA4AHIhMW9xd0VoT2w5SXhRUlJXbDBXZWpmcjFaQnlnNGFJblB2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